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855D5" w14:textId="61410AB1" w:rsidR="00B31B03" w:rsidRDefault="006A08CF" w:rsidP="00B31B03">
      <w:pPr>
        <w:tabs>
          <w:tab w:val="left" w:pos="50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5372C">
        <w:rPr>
          <w:rFonts w:ascii="Times New Roman" w:hAnsi="Times New Roman" w:cs="Times New Roman"/>
          <w:b/>
          <w:smallCaps/>
          <w:sz w:val="28"/>
          <w:szCs w:val="28"/>
        </w:rPr>
        <w:t>Educational Philosophy Paper Grading Rubric</w:t>
      </w:r>
    </w:p>
    <w:p w14:paraId="1744139A" w14:textId="77777777" w:rsidR="0005372C" w:rsidRPr="0005372C" w:rsidRDefault="0005372C" w:rsidP="00B31B03">
      <w:pPr>
        <w:tabs>
          <w:tab w:val="left" w:pos="50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870"/>
        <w:gridCol w:w="3960"/>
        <w:gridCol w:w="3690"/>
        <w:gridCol w:w="1350"/>
      </w:tblGrid>
      <w:tr w:rsidR="00F171A0" w:rsidRPr="006C605A" w14:paraId="28455B08" w14:textId="77777777" w:rsidTr="00E74796">
        <w:trPr>
          <w:trHeight w:val="120"/>
          <w:jc w:val="center"/>
        </w:trPr>
        <w:tc>
          <w:tcPr>
            <w:tcW w:w="1792" w:type="dxa"/>
            <w:shd w:val="clear" w:color="auto" w:fill="auto"/>
            <w:vAlign w:val="bottom"/>
          </w:tcPr>
          <w:p w14:paraId="3852A4D3" w14:textId="36F7926E" w:rsidR="0000357E" w:rsidRPr="006C605A" w:rsidRDefault="00F171A0" w:rsidP="000035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287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6C605A" w:rsidRDefault="00F171A0" w:rsidP="00925D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Levels of Achievement</w:t>
            </w:r>
          </w:p>
        </w:tc>
      </w:tr>
      <w:tr w:rsidR="000812AE" w:rsidRPr="006C605A" w14:paraId="157B72A9" w14:textId="77777777" w:rsidTr="005F56B8">
        <w:trPr>
          <w:trHeight w:val="318"/>
          <w:jc w:val="center"/>
        </w:trPr>
        <w:tc>
          <w:tcPr>
            <w:tcW w:w="1792" w:type="dxa"/>
            <w:shd w:val="clear" w:color="auto" w:fill="8EAADB" w:themeFill="accent1" w:themeFillTint="99"/>
          </w:tcPr>
          <w:p w14:paraId="4211E5F7" w14:textId="77777777" w:rsidR="000812AE" w:rsidRPr="006C605A" w:rsidRDefault="000812AE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Content </w:t>
            </w:r>
          </w:p>
          <w:p w14:paraId="07C1FCA7" w14:textId="7F0958C3" w:rsidR="000812AE" w:rsidRPr="006C605A" w:rsidRDefault="00003E9F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70% (126</w:t>
            </w:r>
            <w:r w:rsidR="000812AE" w:rsidRPr="006C605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points)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380655BB" w14:textId="1DFA27DC" w:rsidR="000812AE" w:rsidRPr="006C605A" w:rsidRDefault="00BF1CF5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Advanced</w:t>
            </w:r>
          </w:p>
        </w:tc>
        <w:tc>
          <w:tcPr>
            <w:tcW w:w="3960" w:type="dxa"/>
            <w:shd w:val="clear" w:color="auto" w:fill="8EAADB" w:themeFill="accent1" w:themeFillTint="99"/>
          </w:tcPr>
          <w:p w14:paraId="6613B036" w14:textId="03151BFF" w:rsidR="000812AE" w:rsidRPr="006C605A" w:rsidRDefault="00BF1CF5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Proficient</w:t>
            </w:r>
          </w:p>
        </w:tc>
        <w:tc>
          <w:tcPr>
            <w:tcW w:w="3690" w:type="dxa"/>
            <w:shd w:val="clear" w:color="auto" w:fill="8EAADB" w:themeFill="accent1" w:themeFillTint="99"/>
          </w:tcPr>
          <w:p w14:paraId="1C5BFA2F" w14:textId="30BCAF8A" w:rsidR="000812AE" w:rsidRPr="006C605A" w:rsidRDefault="00BF1CF5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Developing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0F99AC80" w14:textId="531D5BE2" w:rsidR="000812AE" w:rsidRPr="006C605A" w:rsidRDefault="000812AE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Not present</w:t>
            </w:r>
          </w:p>
        </w:tc>
      </w:tr>
      <w:tr w:rsidR="003E7ECD" w:rsidRPr="006C605A" w14:paraId="47917C30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027F1583" w14:textId="760BC244" w:rsidR="003E7ECD" w:rsidRPr="006C605A" w:rsidRDefault="003E7ECD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Introduction / Thesis Statement</w:t>
            </w:r>
          </w:p>
          <w:p w14:paraId="08742664" w14:textId="07E6F50F" w:rsidR="003E7ECD" w:rsidRPr="006C605A" w:rsidRDefault="003E7ECD" w:rsidP="000537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70" w:type="dxa"/>
            <w:shd w:val="clear" w:color="auto" w:fill="auto"/>
          </w:tcPr>
          <w:p w14:paraId="17235F7B" w14:textId="179230EA" w:rsidR="00812405" w:rsidRPr="006C605A" w:rsidRDefault="0000357E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9</w:t>
            </w:r>
            <w:r w:rsidR="005F56B8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6AF17D0D" w14:textId="30F51B85" w:rsidR="003E7ECD" w:rsidRPr="006C605A" w:rsidRDefault="003E7ECD" w:rsidP="00D53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605A">
              <w:rPr>
                <w:rFonts w:ascii="Times New Roman" w:hAnsi="Times New Roman" w:cs="Times New Roman"/>
              </w:rPr>
              <w:t>A well-constructed introduction presents a clear thesis statement that conveys a personal philosophy of education and is strongly aligned with the title and body of the paper.</w:t>
            </w:r>
          </w:p>
        </w:tc>
        <w:tc>
          <w:tcPr>
            <w:tcW w:w="3960" w:type="dxa"/>
            <w:shd w:val="clear" w:color="auto" w:fill="auto"/>
          </w:tcPr>
          <w:p w14:paraId="731ECCCD" w14:textId="67E7F648" w:rsidR="00A919C4" w:rsidRPr="006C605A" w:rsidRDefault="000B021D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8</w:t>
            </w:r>
            <w:r w:rsidR="00A919C4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4D575ACD" w14:textId="462D88B2" w:rsidR="003E7ECD" w:rsidRPr="006C605A" w:rsidRDefault="003E7ECD" w:rsidP="00D53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605A">
              <w:rPr>
                <w:rFonts w:ascii="Times New Roman" w:hAnsi="Times New Roman" w:cs="Times New Roman"/>
              </w:rPr>
              <w:t>A clear thesis statement is introduced, conveys a personal philosophy of education, and aligns with the title and body of the paper.</w:t>
            </w:r>
          </w:p>
        </w:tc>
        <w:tc>
          <w:tcPr>
            <w:tcW w:w="3690" w:type="dxa"/>
          </w:tcPr>
          <w:p w14:paraId="7FE494A8" w14:textId="5B4C5A10" w:rsidR="00812405" w:rsidRPr="006C605A" w:rsidRDefault="00E74796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 xml:space="preserve">1 to </w:t>
            </w:r>
            <w:r w:rsidR="0000357E" w:rsidRPr="006C605A">
              <w:rPr>
                <w:rFonts w:ascii="Times New Roman" w:hAnsi="Times New Roman" w:cs="Times New Roman"/>
                <w:b/>
              </w:rPr>
              <w:t>7</w:t>
            </w:r>
            <w:r w:rsidR="005F56B8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2B4346B6" w14:textId="030F600D" w:rsidR="003E7ECD" w:rsidRPr="006C605A" w:rsidRDefault="003E7ECD" w:rsidP="00925D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605A">
              <w:rPr>
                <w:rFonts w:ascii="Times New Roman" w:hAnsi="Times New Roman" w:cs="Times New Roman"/>
              </w:rPr>
              <w:t>The thesis statement is poorly introduced, vaguely stated, or does not align with the title and/or body of the paper.</w:t>
            </w:r>
          </w:p>
        </w:tc>
        <w:tc>
          <w:tcPr>
            <w:tcW w:w="1350" w:type="dxa"/>
            <w:shd w:val="clear" w:color="auto" w:fill="auto"/>
          </w:tcPr>
          <w:p w14:paraId="1C34E64D" w14:textId="77777777" w:rsidR="00812405" w:rsidRPr="006C605A" w:rsidRDefault="00812405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4EFC7E98" w14:textId="031DB89C" w:rsidR="003E7ECD" w:rsidRPr="006C605A" w:rsidRDefault="006A08CF" w:rsidP="00925D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present</w:t>
            </w:r>
          </w:p>
        </w:tc>
      </w:tr>
      <w:tr w:rsidR="003E7ECD" w:rsidRPr="006C605A" w14:paraId="5F169589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6FFF7C9E" w14:textId="03FAEE63" w:rsidR="006A08CF" w:rsidRPr="006C605A" w:rsidRDefault="003E7ECD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 xml:space="preserve">Philosophy of </w:t>
            </w:r>
            <w:r w:rsidR="00D536F5">
              <w:rPr>
                <w:rFonts w:ascii="Times New Roman" w:hAnsi="Times New Roman" w:cs="Times New Roman"/>
                <w:b/>
              </w:rPr>
              <w:t>Education</w:t>
            </w:r>
            <w:r w:rsidR="00D536F5" w:rsidRPr="006C605A">
              <w:rPr>
                <w:rFonts w:ascii="Times New Roman" w:hAnsi="Times New Roman" w:cs="Times New Roman"/>
                <w:b/>
              </w:rPr>
              <w:t xml:space="preserve"> </w:t>
            </w:r>
            <w:r w:rsidRPr="006C605A">
              <w:rPr>
                <w:rFonts w:ascii="Times New Roman" w:hAnsi="Times New Roman" w:cs="Times New Roman"/>
                <w:b/>
              </w:rPr>
              <w:t>/ Learning</w:t>
            </w:r>
            <w:r w:rsidR="001568D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1E020D" w14:textId="4253F606" w:rsidR="003E7ECD" w:rsidRPr="006C605A" w:rsidRDefault="003E7ECD" w:rsidP="000537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70" w:type="dxa"/>
            <w:shd w:val="clear" w:color="auto" w:fill="auto"/>
          </w:tcPr>
          <w:p w14:paraId="5C5F8B15" w14:textId="501590F1" w:rsidR="00812405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 xml:space="preserve">25 </w:t>
            </w:r>
            <w:r w:rsidR="00E74796" w:rsidRPr="006C605A">
              <w:rPr>
                <w:rFonts w:ascii="Times New Roman" w:hAnsi="Times New Roman" w:cs="Times New Roman"/>
                <w:b/>
              </w:rPr>
              <w:t xml:space="preserve">to </w:t>
            </w:r>
            <w:r w:rsidR="0000357E" w:rsidRPr="006C605A">
              <w:rPr>
                <w:rFonts w:ascii="Times New Roman" w:hAnsi="Times New Roman" w:cs="Times New Roman"/>
                <w:b/>
              </w:rPr>
              <w:t>27</w:t>
            </w:r>
            <w:r w:rsidR="00812405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340828AD" w14:textId="7D1B7022" w:rsidR="003E7ECD" w:rsidRPr="006C605A" w:rsidRDefault="003E7ECD" w:rsidP="00D536F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C605A">
              <w:rPr>
                <w:rFonts w:ascii="Times New Roman" w:hAnsi="Times New Roman" w:cs="Times New Roman"/>
              </w:rPr>
              <w:t xml:space="preserve">Beliefs about </w:t>
            </w:r>
            <w:r w:rsidR="00D536F5">
              <w:rPr>
                <w:rFonts w:ascii="Times New Roman" w:hAnsi="Times New Roman" w:cs="Times New Roman"/>
              </w:rPr>
              <w:t>education</w:t>
            </w:r>
            <w:r w:rsidR="00D536F5" w:rsidRPr="006C605A">
              <w:rPr>
                <w:rFonts w:ascii="Times New Roman" w:hAnsi="Times New Roman" w:cs="Times New Roman"/>
              </w:rPr>
              <w:t xml:space="preserve"> </w:t>
            </w:r>
            <w:r w:rsidRPr="006C605A">
              <w:rPr>
                <w:rFonts w:ascii="Times New Roman" w:hAnsi="Times New Roman" w:cs="Times New Roman"/>
              </w:rPr>
              <w:t>and the learning process strongly align with the thesis statement, are consistent with methodology, and are conveyed in light of professional knowledge in the field</w:t>
            </w:r>
            <w:r w:rsidR="009177B1" w:rsidRPr="006C605A">
              <w:rPr>
                <w:rFonts w:ascii="Times New Roman" w:hAnsi="Times New Roman" w:cs="Times New Roman"/>
              </w:rPr>
              <w:t xml:space="preserve"> with relevant and appropriate references cited</w:t>
            </w:r>
            <w:r w:rsidRPr="006C605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960" w:type="dxa"/>
            <w:shd w:val="clear" w:color="auto" w:fill="auto"/>
          </w:tcPr>
          <w:p w14:paraId="468BDA1A" w14:textId="649371B3" w:rsidR="000812AE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23</w:t>
            </w:r>
            <w:r w:rsidR="00E74796" w:rsidRPr="006C605A">
              <w:rPr>
                <w:rFonts w:ascii="Times New Roman" w:hAnsi="Times New Roman" w:cs="Times New Roman"/>
                <w:b/>
              </w:rPr>
              <w:t xml:space="preserve"> to </w:t>
            </w:r>
            <w:r w:rsidR="000812AE" w:rsidRPr="006C605A">
              <w:rPr>
                <w:rFonts w:ascii="Times New Roman" w:hAnsi="Times New Roman" w:cs="Times New Roman"/>
                <w:b/>
              </w:rPr>
              <w:t>2</w:t>
            </w:r>
            <w:r w:rsidRPr="006C605A">
              <w:rPr>
                <w:rFonts w:ascii="Times New Roman" w:hAnsi="Times New Roman" w:cs="Times New Roman"/>
                <w:b/>
              </w:rPr>
              <w:t>4</w:t>
            </w:r>
            <w:r w:rsidR="000812AE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72933BF8" w14:textId="2E3A6D6B" w:rsidR="003E7ECD" w:rsidRPr="006C605A" w:rsidRDefault="003E7ECD" w:rsidP="00D536F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C605A">
              <w:rPr>
                <w:rFonts w:ascii="Times New Roman" w:hAnsi="Times New Roman" w:cs="Times New Roman"/>
              </w:rPr>
              <w:t xml:space="preserve">Beliefs about </w:t>
            </w:r>
            <w:r w:rsidR="00D536F5">
              <w:rPr>
                <w:rFonts w:ascii="Times New Roman" w:hAnsi="Times New Roman" w:cs="Times New Roman"/>
              </w:rPr>
              <w:t>education</w:t>
            </w:r>
            <w:r w:rsidR="00D536F5" w:rsidRPr="006C605A">
              <w:rPr>
                <w:rFonts w:ascii="Times New Roman" w:hAnsi="Times New Roman" w:cs="Times New Roman"/>
              </w:rPr>
              <w:t xml:space="preserve"> </w:t>
            </w:r>
            <w:r w:rsidRPr="006C605A">
              <w:rPr>
                <w:rFonts w:ascii="Times New Roman" w:hAnsi="Times New Roman" w:cs="Times New Roman"/>
              </w:rPr>
              <w:t>and the learning process loosely align with thesis statement and methodology, and are conveyed in light of professional knowledge in the field</w:t>
            </w:r>
            <w:r w:rsidR="009177B1" w:rsidRPr="006C605A">
              <w:rPr>
                <w:rFonts w:ascii="Times New Roman" w:hAnsi="Times New Roman" w:cs="Times New Roman"/>
              </w:rPr>
              <w:t xml:space="preserve"> with appropriate references cited.</w:t>
            </w:r>
            <w:r w:rsidRPr="006C60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0" w:type="dxa"/>
          </w:tcPr>
          <w:p w14:paraId="5EA86694" w14:textId="4EA53814" w:rsidR="00812405" w:rsidRPr="006C605A" w:rsidRDefault="0000357E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1</w:t>
            </w:r>
            <w:r w:rsidR="00E74796" w:rsidRPr="006C605A">
              <w:rPr>
                <w:rFonts w:ascii="Times New Roman" w:hAnsi="Times New Roman" w:cs="Times New Roman"/>
                <w:b/>
              </w:rPr>
              <w:t xml:space="preserve"> to </w:t>
            </w:r>
            <w:r w:rsidR="000B021D" w:rsidRPr="006C605A">
              <w:rPr>
                <w:rFonts w:ascii="Times New Roman" w:hAnsi="Times New Roman" w:cs="Times New Roman"/>
                <w:b/>
              </w:rPr>
              <w:t>22</w:t>
            </w:r>
            <w:r w:rsidR="00812405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17CD775D" w14:textId="43700BA8" w:rsidR="003E7ECD" w:rsidRPr="006C605A" w:rsidRDefault="003E7ECD" w:rsidP="00D536F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</w:rPr>
              <w:t xml:space="preserve">Beliefs about </w:t>
            </w:r>
            <w:r w:rsidR="00D536F5">
              <w:rPr>
                <w:rFonts w:ascii="Times New Roman" w:hAnsi="Times New Roman" w:cs="Times New Roman"/>
              </w:rPr>
              <w:t>education</w:t>
            </w:r>
            <w:r w:rsidR="00D536F5" w:rsidRPr="006C605A">
              <w:rPr>
                <w:rFonts w:ascii="Times New Roman" w:hAnsi="Times New Roman" w:cs="Times New Roman"/>
              </w:rPr>
              <w:t xml:space="preserve"> </w:t>
            </w:r>
            <w:r w:rsidRPr="006C605A">
              <w:rPr>
                <w:rFonts w:ascii="Times New Roman" w:hAnsi="Times New Roman" w:cs="Times New Roman"/>
              </w:rPr>
              <w:t>and the learning</w:t>
            </w:r>
            <w:r w:rsidR="001568D8">
              <w:rPr>
                <w:rFonts w:ascii="Times New Roman" w:hAnsi="Times New Roman" w:cs="Times New Roman"/>
              </w:rPr>
              <w:t xml:space="preserve"> </w:t>
            </w:r>
            <w:r w:rsidRPr="006C605A">
              <w:rPr>
                <w:rFonts w:ascii="Times New Roman" w:hAnsi="Times New Roman" w:cs="Times New Roman"/>
              </w:rPr>
              <w:t xml:space="preserve">process do </w:t>
            </w:r>
            <w:r w:rsidR="009177B1" w:rsidRPr="006C605A">
              <w:rPr>
                <w:rFonts w:ascii="Times New Roman" w:hAnsi="Times New Roman" w:cs="Times New Roman"/>
              </w:rPr>
              <w:t>not</w:t>
            </w:r>
            <w:r w:rsidRPr="006C605A">
              <w:rPr>
                <w:rFonts w:ascii="Times New Roman" w:hAnsi="Times New Roman" w:cs="Times New Roman"/>
              </w:rPr>
              <w:t xml:space="preserve"> align with thesis statement and methodology, and/or are </w:t>
            </w:r>
            <w:r w:rsidR="009177B1" w:rsidRPr="006C605A">
              <w:rPr>
                <w:rFonts w:ascii="Times New Roman" w:hAnsi="Times New Roman" w:cs="Times New Roman"/>
              </w:rPr>
              <w:t>not</w:t>
            </w:r>
            <w:r w:rsidRPr="006C605A">
              <w:rPr>
                <w:rFonts w:ascii="Times New Roman" w:hAnsi="Times New Roman" w:cs="Times New Roman"/>
              </w:rPr>
              <w:t xml:space="preserve"> conveyed in light of profe</w:t>
            </w:r>
            <w:r w:rsidR="009177B1" w:rsidRPr="006C605A">
              <w:rPr>
                <w:rFonts w:ascii="Times New Roman" w:hAnsi="Times New Roman" w:cs="Times New Roman"/>
              </w:rPr>
              <w:t>ssional knowledge in the field with appropriate references cited.</w:t>
            </w:r>
          </w:p>
        </w:tc>
        <w:tc>
          <w:tcPr>
            <w:tcW w:w="1350" w:type="dxa"/>
            <w:shd w:val="clear" w:color="auto" w:fill="auto"/>
          </w:tcPr>
          <w:p w14:paraId="3473D198" w14:textId="77777777" w:rsidR="00812405" w:rsidRPr="006C605A" w:rsidRDefault="00812405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1550FD6A" w14:textId="5D42504C" w:rsidR="003E7ECD" w:rsidRPr="006C605A" w:rsidRDefault="006A08CF" w:rsidP="00925DD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present</w:t>
            </w:r>
          </w:p>
        </w:tc>
      </w:tr>
      <w:tr w:rsidR="003E7ECD" w:rsidRPr="006C605A" w14:paraId="5FAFCF22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47A255DA" w14:textId="3C7BFF94" w:rsidR="003E7ECD" w:rsidRPr="006C605A" w:rsidRDefault="00F74CFE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Professional </w:t>
            </w:r>
            <w:r w:rsidR="003E7ECD" w:rsidRPr="006C605A">
              <w:rPr>
                <w:rFonts w:ascii="Times New Roman" w:hAnsi="Times New Roman" w:cs="Times New Roman"/>
                <w:b/>
              </w:rPr>
              <w:t xml:space="preserve">Practice / </w:t>
            </w:r>
            <w:r w:rsidR="006A08CF" w:rsidRPr="006C605A">
              <w:rPr>
                <w:rFonts w:ascii="Times New Roman" w:hAnsi="Times New Roman" w:cs="Times New Roman"/>
                <w:b/>
              </w:rPr>
              <w:t>M</w:t>
            </w:r>
            <w:r w:rsidR="003E7ECD" w:rsidRPr="006C605A">
              <w:rPr>
                <w:rFonts w:ascii="Times New Roman" w:hAnsi="Times New Roman" w:cs="Times New Roman"/>
                <w:b/>
              </w:rPr>
              <w:t>ethod</w:t>
            </w:r>
            <w:r w:rsidR="00E74796" w:rsidRPr="006C605A">
              <w:rPr>
                <w:rFonts w:ascii="Times New Roman" w:hAnsi="Times New Roman" w:cs="Times New Roman"/>
                <w:b/>
              </w:rPr>
              <w:t>s</w:t>
            </w:r>
            <w:r w:rsidR="003E7ECD" w:rsidRPr="006C605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73944C" w14:textId="29B0B29E" w:rsidR="003E7ECD" w:rsidRPr="006C605A" w:rsidRDefault="003E7ECD" w:rsidP="006A08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70" w:type="dxa"/>
            <w:shd w:val="clear" w:color="auto" w:fill="auto"/>
          </w:tcPr>
          <w:p w14:paraId="44356A66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25 to 27 points</w:t>
            </w:r>
          </w:p>
          <w:p w14:paraId="1F40E38F" w14:textId="70D10D25" w:rsidR="003E7ECD" w:rsidRPr="006C605A" w:rsidRDefault="003E7ECD" w:rsidP="00D536F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C605A">
              <w:rPr>
                <w:rFonts w:ascii="Times New Roman" w:hAnsi="Times New Roman" w:cs="Times New Roman"/>
              </w:rPr>
              <w:t xml:space="preserve">Thoroughly describes an exceptional </w:t>
            </w:r>
            <w:r w:rsidR="00F74CFE">
              <w:rPr>
                <w:rFonts w:ascii="Times New Roman" w:hAnsi="Times New Roman" w:cs="Times New Roman"/>
              </w:rPr>
              <w:t>professional</w:t>
            </w:r>
            <w:r w:rsidR="00F74CFE" w:rsidRPr="006C605A">
              <w:rPr>
                <w:rFonts w:ascii="Times New Roman" w:hAnsi="Times New Roman" w:cs="Times New Roman"/>
              </w:rPr>
              <w:t xml:space="preserve"> </w:t>
            </w:r>
            <w:r w:rsidRPr="006C605A">
              <w:rPr>
                <w:rFonts w:ascii="Times New Roman" w:hAnsi="Times New Roman" w:cs="Times New Roman"/>
              </w:rPr>
              <w:t>practice, explaining the purpose/vision</w:t>
            </w:r>
            <w:r w:rsidR="009177B1" w:rsidRPr="006C605A">
              <w:rPr>
                <w:rFonts w:ascii="Times New Roman" w:hAnsi="Times New Roman" w:cs="Times New Roman"/>
              </w:rPr>
              <w:t xml:space="preserve"> for why it will be implemented with relevant and appropriate references cited.</w:t>
            </w:r>
          </w:p>
        </w:tc>
        <w:tc>
          <w:tcPr>
            <w:tcW w:w="3960" w:type="dxa"/>
            <w:shd w:val="clear" w:color="auto" w:fill="auto"/>
          </w:tcPr>
          <w:p w14:paraId="6BC5ADEF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23 to 24 points</w:t>
            </w:r>
          </w:p>
          <w:p w14:paraId="57B2CB18" w14:textId="4E8E07B5" w:rsidR="003E7ECD" w:rsidRPr="006C605A" w:rsidRDefault="003E7ECD" w:rsidP="00D536F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C605A">
              <w:rPr>
                <w:rFonts w:ascii="Times New Roman" w:hAnsi="Times New Roman" w:cs="Times New Roman"/>
              </w:rPr>
              <w:t xml:space="preserve">Describes a basic </w:t>
            </w:r>
            <w:r w:rsidR="00F74CFE">
              <w:rPr>
                <w:rFonts w:ascii="Times New Roman" w:hAnsi="Times New Roman" w:cs="Times New Roman"/>
              </w:rPr>
              <w:t xml:space="preserve">professional </w:t>
            </w:r>
            <w:r w:rsidRPr="006C605A">
              <w:rPr>
                <w:rFonts w:ascii="Times New Roman" w:hAnsi="Times New Roman" w:cs="Times New Roman"/>
              </w:rPr>
              <w:t>practice, explaining the purpose/vision f</w:t>
            </w:r>
            <w:r w:rsidR="009177B1" w:rsidRPr="006C605A">
              <w:rPr>
                <w:rFonts w:ascii="Times New Roman" w:hAnsi="Times New Roman" w:cs="Times New Roman"/>
              </w:rPr>
              <w:t>or why it will be implemented with appropriate references cited.</w:t>
            </w:r>
          </w:p>
        </w:tc>
        <w:tc>
          <w:tcPr>
            <w:tcW w:w="3690" w:type="dxa"/>
          </w:tcPr>
          <w:p w14:paraId="06520122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1 to 22 points</w:t>
            </w:r>
          </w:p>
          <w:p w14:paraId="329B3D5D" w14:textId="2534E3BB" w:rsidR="003E7ECD" w:rsidRPr="006C605A" w:rsidRDefault="00F74CFE" w:rsidP="00D536F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Professional</w:t>
            </w:r>
            <w:r w:rsidRPr="006C605A">
              <w:rPr>
                <w:rFonts w:ascii="Times New Roman" w:hAnsi="Times New Roman" w:cs="Times New Roman"/>
              </w:rPr>
              <w:t xml:space="preserve"> </w:t>
            </w:r>
            <w:r w:rsidR="003E7ECD" w:rsidRPr="006C605A">
              <w:rPr>
                <w:rFonts w:ascii="Times New Roman" w:hAnsi="Times New Roman" w:cs="Times New Roman"/>
              </w:rPr>
              <w:t>philosophy model is vague and/or does not explain</w:t>
            </w:r>
            <w:r w:rsidR="009177B1" w:rsidRPr="006C605A">
              <w:rPr>
                <w:rFonts w:ascii="Times New Roman" w:hAnsi="Times New Roman" w:cs="Times New Roman"/>
              </w:rPr>
              <w:t xml:space="preserve"> the purpose for implementation.  May lack appropriate references cited.</w:t>
            </w:r>
          </w:p>
        </w:tc>
        <w:tc>
          <w:tcPr>
            <w:tcW w:w="1350" w:type="dxa"/>
            <w:shd w:val="clear" w:color="auto" w:fill="auto"/>
          </w:tcPr>
          <w:p w14:paraId="5A3C81D8" w14:textId="77777777" w:rsidR="00812405" w:rsidRPr="006C605A" w:rsidRDefault="00812405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44ADEED2" w14:textId="03E821FC" w:rsidR="003E7ECD" w:rsidRPr="006C605A" w:rsidRDefault="006A08CF" w:rsidP="00925DD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present</w:t>
            </w:r>
          </w:p>
        </w:tc>
      </w:tr>
      <w:tr w:rsidR="003E7ECD" w:rsidRPr="006C605A" w14:paraId="01AFCF9F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563B23E" w14:textId="285A85B1" w:rsidR="003E7ECD" w:rsidRPr="006C605A" w:rsidRDefault="00D536F5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Educator</w:t>
            </w:r>
            <w:r w:rsidR="003E7ECD" w:rsidRPr="006C605A">
              <w:rPr>
                <w:rFonts w:ascii="Times New Roman" w:hAnsi="Times New Roman" w:cs="Times New Roman"/>
                <w:b/>
              </w:rPr>
              <w:t>-Learner Relationships</w:t>
            </w:r>
          </w:p>
          <w:p w14:paraId="35AAF748" w14:textId="604E658C" w:rsidR="003E7ECD" w:rsidRPr="006C605A" w:rsidRDefault="003E7ECD" w:rsidP="000035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14:paraId="331BCA82" w14:textId="3136905C" w:rsidR="00812405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17</w:t>
            </w:r>
            <w:r w:rsidR="00E74796" w:rsidRPr="006C605A">
              <w:rPr>
                <w:rFonts w:ascii="Times New Roman" w:hAnsi="Times New Roman" w:cs="Times New Roman"/>
                <w:b/>
              </w:rPr>
              <w:t xml:space="preserve"> to </w:t>
            </w:r>
            <w:r w:rsidR="0000357E" w:rsidRPr="006C605A">
              <w:rPr>
                <w:rFonts w:ascii="Times New Roman" w:hAnsi="Times New Roman" w:cs="Times New Roman"/>
                <w:b/>
              </w:rPr>
              <w:t>18</w:t>
            </w:r>
            <w:r w:rsidR="00812405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7ADD6570" w14:textId="5CC7805F" w:rsidR="003E7ECD" w:rsidRPr="006C605A" w:rsidRDefault="003E7ECD" w:rsidP="00D536F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 xml:space="preserve">Clearly outlines beliefs on effective </w:t>
            </w:r>
            <w:r w:rsidR="00D536F5">
              <w:rPr>
                <w:rFonts w:ascii="Times New Roman" w:hAnsi="Times New Roman" w:cs="Times New Roman"/>
              </w:rPr>
              <w:t>educator-learner</w:t>
            </w:r>
            <w:r w:rsidR="0058260F">
              <w:rPr>
                <w:rFonts w:ascii="Times New Roman" w:hAnsi="Times New Roman" w:cs="Times New Roman"/>
              </w:rPr>
              <w:t xml:space="preserve"> </w:t>
            </w:r>
            <w:r w:rsidRPr="006C605A">
              <w:rPr>
                <w:rFonts w:ascii="Times New Roman" w:hAnsi="Times New Roman" w:cs="Times New Roman"/>
              </w:rPr>
              <w:t>relationships; strongly aligned with philosophy and practice.</w:t>
            </w:r>
          </w:p>
        </w:tc>
        <w:tc>
          <w:tcPr>
            <w:tcW w:w="3960" w:type="dxa"/>
            <w:shd w:val="clear" w:color="auto" w:fill="auto"/>
          </w:tcPr>
          <w:p w14:paraId="3806AF4E" w14:textId="6D900DB1" w:rsidR="00812405" w:rsidRPr="006C605A" w:rsidRDefault="004557F9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 to </w:t>
            </w:r>
            <w:r w:rsidR="0000357E" w:rsidRPr="006C605A">
              <w:rPr>
                <w:rFonts w:ascii="Times New Roman" w:hAnsi="Times New Roman" w:cs="Times New Roman"/>
                <w:b/>
              </w:rPr>
              <w:t>16</w:t>
            </w:r>
            <w:r w:rsidR="00812405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1A896330" w14:textId="7190D588" w:rsidR="003E7ECD" w:rsidRPr="006C605A" w:rsidRDefault="003E7ECD" w:rsidP="00D536F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 xml:space="preserve">Outlines beliefs on effective </w:t>
            </w:r>
            <w:r w:rsidR="00D536F5">
              <w:rPr>
                <w:rFonts w:ascii="Times New Roman" w:hAnsi="Times New Roman" w:cs="Times New Roman"/>
              </w:rPr>
              <w:t>educator-learner</w:t>
            </w:r>
            <w:r w:rsidRPr="006C605A">
              <w:rPr>
                <w:rFonts w:ascii="Times New Roman" w:hAnsi="Times New Roman" w:cs="Times New Roman"/>
              </w:rPr>
              <w:t xml:space="preserve"> relationships; loosely aligned with philosop</w:t>
            </w:r>
            <w:r w:rsidR="00656320" w:rsidRPr="006C605A">
              <w:rPr>
                <w:rFonts w:ascii="Times New Roman" w:hAnsi="Times New Roman" w:cs="Times New Roman"/>
              </w:rPr>
              <w:softHyphen/>
            </w:r>
            <w:r w:rsidRPr="006C605A">
              <w:rPr>
                <w:rFonts w:ascii="Times New Roman" w:hAnsi="Times New Roman" w:cs="Times New Roman"/>
              </w:rPr>
              <w:t>hy and practice.</w:t>
            </w:r>
          </w:p>
        </w:tc>
        <w:tc>
          <w:tcPr>
            <w:tcW w:w="3690" w:type="dxa"/>
          </w:tcPr>
          <w:p w14:paraId="7C80F8A8" w14:textId="5F63FA67" w:rsidR="00812405" w:rsidRPr="006C605A" w:rsidRDefault="00E74796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 xml:space="preserve">1 to </w:t>
            </w:r>
            <w:r w:rsidR="004557F9">
              <w:rPr>
                <w:rFonts w:ascii="Times New Roman" w:hAnsi="Times New Roman" w:cs="Times New Roman"/>
                <w:b/>
              </w:rPr>
              <w:t>14</w:t>
            </w:r>
            <w:r w:rsidR="005F56B8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23AEF8B0" w14:textId="0F2AB605" w:rsidR="003E7ECD" w:rsidRPr="006C605A" w:rsidRDefault="003E7ECD" w:rsidP="00D536F5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 xml:space="preserve">Poor description of </w:t>
            </w:r>
            <w:r w:rsidR="00D536F5">
              <w:rPr>
                <w:rFonts w:ascii="Times New Roman" w:hAnsi="Times New Roman" w:cs="Times New Roman"/>
              </w:rPr>
              <w:t>educator-learner</w:t>
            </w:r>
            <w:r w:rsidRPr="006C605A">
              <w:rPr>
                <w:rFonts w:ascii="Times New Roman" w:hAnsi="Times New Roman" w:cs="Times New Roman"/>
              </w:rPr>
              <w:t xml:space="preserve"> relationships and/or loosely aligned with philosophy and practice.</w:t>
            </w:r>
          </w:p>
        </w:tc>
        <w:tc>
          <w:tcPr>
            <w:tcW w:w="1350" w:type="dxa"/>
            <w:shd w:val="clear" w:color="auto" w:fill="auto"/>
          </w:tcPr>
          <w:p w14:paraId="5E4E1C33" w14:textId="77777777" w:rsidR="00812405" w:rsidRPr="006C605A" w:rsidRDefault="00812405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0A874006" w14:textId="6BFD9B78" w:rsidR="003E7ECD" w:rsidRPr="006C605A" w:rsidRDefault="006A08CF" w:rsidP="00925DD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2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present</w:t>
            </w:r>
          </w:p>
        </w:tc>
      </w:tr>
      <w:tr w:rsidR="003E7ECD" w:rsidRPr="006C605A" w14:paraId="07D1861B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571D6F75" w14:textId="77777777" w:rsidR="003E7ECD" w:rsidRPr="006C605A" w:rsidRDefault="003E7ECD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Diversity</w:t>
            </w:r>
          </w:p>
          <w:p w14:paraId="58267759" w14:textId="7AC12FA9" w:rsidR="003E7ECD" w:rsidRPr="006C605A" w:rsidRDefault="003E7ECD" w:rsidP="000035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14:paraId="3FEFD31F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17 to 18 points</w:t>
            </w:r>
          </w:p>
          <w:p w14:paraId="56BD7330" w14:textId="6DDAD34E" w:rsidR="003E7ECD" w:rsidRPr="006C605A" w:rsidRDefault="003E7ECD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Addresses clearly and integrates effectively the consideration of diversity in the overall philosophical argument.</w:t>
            </w:r>
          </w:p>
        </w:tc>
        <w:tc>
          <w:tcPr>
            <w:tcW w:w="3960" w:type="dxa"/>
            <w:shd w:val="clear" w:color="auto" w:fill="auto"/>
          </w:tcPr>
          <w:p w14:paraId="08FD5CC6" w14:textId="0FD65191" w:rsidR="000B021D" w:rsidRPr="006C605A" w:rsidRDefault="004557F9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 to </w:t>
            </w:r>
            <w:r w:rsidR="000B021D" w:rsidRPr="006C605A">
              <w:rPr>
                <w:rFonts w:ascii="Times New Roman" w:hAnsi="Times New Roman" w:cs="Times New Roman"/>
                <w:b/>
              </w:rPr>
              <w:t>16 points</w:t>
            </w:r>
          </w:p>
          <w:p w14:paraId="3CF8DAD2" w14:textId="7EE94AF2" w:rsidR="003E7ECD" w:rsidRPr="006C605A" w:rsidRDefault="003E7ECD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Addresses the consideration of diversity in the overall philosophical argument but does not effectively integrate into the overall philosophical argument.</w:t>
            </w:r>
          </w:p>
        </w:tc>
        <w:tc>
          <w:tcPr>
            <w:tcW w:w="3690" w:type="dxa"/>
          </w:tcPr>
          <w:p w14:paraId="604E792A" w14:textId="31DB2850" w:rsidR="000B021D" w:rsidRPr="006C605A" w:rsidRDefault="004557F9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to 14</w:t>
            </w:r>
            <w:r w:rsidR="000B021D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31EF70B9" w14:textId="56ED309B" w:rsidR="003E7ECD" w:rsidRPr="006C605A" w:rsidRDefault="003E7ECD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Diversity issues receive cursory attention.</w:t>
            </w:r>
          </w:p>
        </w:tc>
        <w:tc>
          <w:tcPr>
            <w:tcW w:w="1350" w:type="dxa"/>
            <w:shd w:val="clear" w:color="auto" w:fill="auto"/>
          </w:tcPr>
          <w:p w14:paraId="759CBD78" w14:textId="77777777" w:rsidR="00812405" w:rsidRPr="006C605A" w:rsidRDefault="00812405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49C43928" w14:textId="7130DA83" w:rsidR="003E7ECD" w:rsidRPr="006C605A" w:rsidRDefault="006A08CF" w:rsidP="00925DD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D2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present</w:t>
            </w:r>
          </w:p>
        </w:tc>
      </w:tr>
      <w:tr w:rsidR="00925DD2" w:rsidRPr="006C605A" w14:paraId="5B597DB5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2A29AAB2" w14:textId="468336AB" w:rsidR="006A08CF" w:rsidRPr="006C605A" w:rsidRDefault="00925DD2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Conclusion</w:t>
            </w:r>
          </w:p>
          <w:p w14:paraId="16E3DA56" w14:textId="0DAA49DD" w:rsidR="00C039DE" w:rsidRPr="006C605A" w:rsidRDefault="00C039DE" w:rsidP="000537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14:paraId="5ED6290E" w14:textId="2BC47B87" w:rsidR="0000357E" w:rsidRPr="006C605A" w:rsidRDefault="0000357E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9 points</w:t>
            </w:r>
          </w:p>
          <w:p w14:paraId="3E3BC1FA" w14:textId="44054C88" w:rsidR="00925DD2" w:rsidRPr="006C605A" w:rsidRDefault="00925DD2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Well-constructed conclusion that cohesively aligns with the introduction, thesis statement, title, and body of the paper.</w:t>
            </w:r>
          </w:p>
        </w:tc>
        <w:tc>
          <w:tcPr>
            <w:tcW w:w="3960" w:type="dxa"/>
            <w:shd w:val="clear" w:color="auto" w:fill="auto"/>
          </w:tcPr>
          <w:p w14:paraId="5F11D736" w14:textId="2B5E1C43" w:rsidR="0000357E" w:rsidRPr="006C605A" w:rsidRDefault="000B021D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8</w:t>
            </w:r>
            <w:r w:rsidR="0000357E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158D5828" w14:textId="74A12D14" w:rsidR="00925DD2" w:rsidRPr="006C605A" w:rsidRDefault="00925DD2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Conclusion reiterates main points of the paper.</w:t>
            </w:r>
          </w:p>
        </w:tc>
        <w:tc>
          <w:tcPr>
            <w:tcW w:w="3690" w:type="dxa"/>
          </w:tcPr>
          <w:p w14:paraId="3E3243B5" w14:textId="184C36FE" w:rsidR="0000357E" w:rsidRPr="006C605A" w:rsidRDefault="00E74796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 xml:space="preserve">1 to </w:t>
            </w:r>
            <w:r w:rsidR="000B021D" w:rsidRPr="006C605A">
              <w:rPr>
                <w:rFonts w:ascii="Times New Roman" w:hAnsi="Times New Roman" w:cs="Times New Roman"/>
                <w:b/>
              </w:rPr>
              <w:t>7</w:t>
            </w:r>
            <w:r w:rsidR="0000357E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6A7BC32E" w14:textId="3030CAD4" w:rsidR="00925DD2" w:rsidRPr="006C605A" w:rsidRDefault="00925DD2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Conclusion does not align with the introduction, thesis statement, title, and body of the paper.</w:t>
            </w:r>
          </w:p>
        </w:tc>
        <w:tc>
          <w:tcPr>
            <w:tcW w:w="1350" w:type="dxa"/>
            <w:shd w:val="clear" w:color="auto" w:fill="auto"/>
          </w:tcPr>
          <w:p w14:paraId="191DA8D8" w14:textId="77777777" w:rsidR="00812405" w:rsidRPr="006C605A" w:rsidRDefault="00812405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28FBB4F2" w14:textId="1EC78050" w:rsidR="00925DD2" w:rsidRPr="006C605A" w:rsidRDefault="006A08CF" w:rsidP="006C60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D2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present</w:t>
            </w:r>
          </w:p>
        </w:tc>
      </w:tr>
    </w:tbl>
    <w:p w14:paraId="2A53A552" w14:textId="77777777" w:rsidR="003C1DC4" w:rsidRDefault="003C1DC4">
      <w:r>
        <w:br w:type="page"/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870"/>
        <w:gridCol w:w="3960"/>
        <w:gridCol w:w="3690"/>
        <w:gridCol w:w="1350"/>
      </w:tblGrid>
      <w:tr w:rsidR="00925DD2" w:rsidRPr="006C605A" w14:paraId="49A8C215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65EB73E" w14:textId="6AD93859" w:rsidR="00925DD2" w:rsidRPr="006C605A" w:rsidRDefault="00925DD2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lastRenderedPageBreak/>
              <w:t>Critical Thinking</w:t>
            </w:r>
          </w:p>
          <w:p w14:paraId="285082AD" w14:textId="3A9A8F24" w:rsidR="00925DD2" w:rsidRPr="006C605A" w:rsidRDefault="00925DD2" w:rsidP="000035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14:paraId="6E832426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17 to 18 points</w:t>
            </w:r>
          </w:p>
          <w:p w14:paraId="33B1F4D9" w14:textId="4D7137F7" w:rsidR="00925DD2" w:rsidRPr="006C605A" w:rsidRDefault="00925DD2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All the following qualities are present: supports claims with evidence; critically evaluates claims o</w:t>
            </w:r>
            <w:r w:rsidR="00C039DE" w:rsidRPr="006C605A">
              <w:rPr>
                <w:rFonts w:ascii="Times New Roman" w:hAnsi="Times New Roman" w:cs="Times New Roman"/>
              </w:rPr>
              <w:t xml:space="preserve">f others; </w:t>
            </w:r>
            <w:r w:rsidRPr="006C605A">
              <w:rPr>
                <w:rFonts w:ascii="Times New Roman" w:hAnsi="Times New Roman" w:cs="Times New Roman"/>
              </w:rPr>
              <w:t>seriously considers/engages with other interpretations.</w:t>
            </w:r>
          </w:p>
        </w:tc>
        <w:tc>
          <w:tcPr>
            <w:tcW w:w="3960" w:type="dxa"/>
            <w:shd w:val="clear" w:color="auto" w:fill="auto"/>
          </w:tcPr>
          <w:p w14:paraId="7ADCC389" w14:textId="456AE6F8" w:rsidR="000B021D" w:rsidRPr="006C605A" w:rsidRDefault="004557F9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 to </w:t>
            </w:r>
            <w:r w:rsidR="000B021D" w:rsidRPr="006C605A">
              <w:rPr>
                <w:rFonts w:ascii="Times New Roman" w:hAnsi="Times New Roman" w:cs="Times New Roman"/>
                <w:b/>
              </w:rPr>
              <w:t>16 points</w:t>
            </w:r>
          </w:p>
          <w:p w14:paraId="4D0B060B" w14:textId="0FD4FCA6" w:rsidR="00925DD2" w:rsidRPr="006C605A" w:rsidRDefault="00656320" w:rsidP="004E5B2D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Most of the following</w:t>
            </w:r>
            <w:r w:rsidR="00925DD2" w:rsidRPr="006C605A">
              <w:rPr>
                <w:rFonts w:ascii="Times New Roman" w:hAnsi="Times New Roman" w:cs="Times New Roman"/>
              </w:rPr>
              <w:t xml:space="preserve"> qualities are present: supports claims with evidence; critical</w:t>
            </w:r>
            <w:r w:rsidR="00C039DE" w:rsidRPr="006C605A">
              <w:rPr>
                <w:rFonts w:ascii="Times New Roman" w:hAnsi="Times New Roman" w:cs="Times New Roman"/>
              </w:rPr>
              <w:t xml:space="preserve">ly evaluates claims of others; </w:t>
            </w:r>
            <w:r w:rsidR="00925DD2" w:rsidRPr="006C605A">
              <w:rPr>
                <w:rFonts w:ascii="Times New Roman" w:hAnsi="Times New Roman" w:cs="Times New Roman"/>
              </w:rPr>
              <w:t>seriously considers/engages with other interpretations</w:t>
            </w:r>
            <w:r w:rsidRPr="006C60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0" w:type="dxa"/>
          </w:tcPr>
          <w:p w14:paraId="3D8B367F" w14:textId="4B6CA3A3" w:rsidR="000B021D" w:rsidRPr="006C605A" w:rsidRDefault="004557F9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to 14</w:t>
            </w:r>
            <w:r w:rsidR="000B021D" w:rsidRPr="006C605A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3AF3AC56" w14:textId="1F2953B3" w:rsidR="00925DD2" w:rsidRPr="006C605A" w:rsidRDefault="00925DD2" w:rsidP="002E025D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Few of the following qualities are present: supports claims with evidence; critically evaluates claims of others; seriously considers/engages with other interpretations</w:t>
            </w:r>
            <w:r w:rsidR="002E025D" w:rsidRPr="006C60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14:paraId="21E330E0" w14:textId="77777777" w:rsidR="00812405" w:rsidRPr="006C605A" w:rsidRDefault="00812405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31273F00" w14:textId="4F50CCAC" w:rsidR="00925DD2" w:rsidRPr="006C605A" w:rsidRDefault="006A08CF" w:rsidP="006C60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D2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present</w:t>
            </w:r>
          </w:p>
        </w:tc>
      </w:tr>
      <w:tr w:rsidR="000812AE" w:rsidRPr="006C605A" w14:paraId="25976D75" w14:textId="77777777" w:rsidTr="005F56B8">
        <w:trPr>
          <w:trHeight w:val="435"/>
          <w:jc w:val="center"/>
        </w:trPr>
        <w:tc>
          <w:tcPr>
            <w:tcW w:w="1792" w:type="dxa"/>
            <w:shd w:val="clear" w:color="auto" w:fill="8EAADB" w:themeFill="accent1" w:themeFillTint="99"/>
          </w:tcPr>
          <w:p w14:paraId="33C3CA63" w14:textId="77777777" w:rsidR="000812AE" w:rsidRPr="006C605A" w:rsidRDefault="000812AE" w:rsidP="00081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Structure </w:t>
            </w:r>
          </w:p>
          <w:p w14:paraId="76AA2F9A" w14:textId="5E9E0CBE" w:rsidR="000812AE" w:rsidRPr="006C605A" w:rsidRDefault="000812AE" w:rsidP="00EE4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30% (</w:t>
            </w:r>
            <w:r w:rsidR="00EE42D8" w:rsidRPr="006C6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54</w:t>
            </w: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points)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79F1287E" w14:textId="14C72787" w:rsidR="000812AE" w:rsidRPr="006C605A" w:rsidRDefault="00BF1CF5" w:rsidP="000812AE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Advanced</w:t>
            </w:r>
          </w:p>
        </w:tc>
        <w:tc>
          <w:tcPr>
            <w:tcW w:w="3960" w:type="dxa"/>
            <w:shd w:val="clear" w:color="auto" w:fill="8EAADB" w:themeFill="accent1" w:themeFillTint="99"/>
          </w:tcPr>
          <w:p w14:paraId="33AB6C3A" w14:textId="2EF3148D" w:rsidR="000812AE" w:rsidRPr="006C605A" w:rsidRDefault="00BF1CF5" w:rsidP="000812AE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Proficient</w:t>
            </w:r>
          </w:p>
        </w:tc>
        <w:tc>
          <w:tcPr>
            <w:tcW w:w="3690" w:type="dxa"/>
            <w:shd w:val="clear" w:color="auto" w:fill="8EAADB" w:themeFill="accent1" w:themeFillTint="99"/>
          </w:tcPr>
          <w:p w14:paraId="5263A9B0" w14:textId="127217C1" w:rsidR="000812AE" w:rsidRPr="006C605A" w:rsidRDefault="00BF1CF5" w:rsidP="000812AE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6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Developing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54719CC1" w14:textId="322F25FC" w:rsidR="000812AE" w:rsidRPr="006C605A" w:rsidRDefault="000812AE" w:rsidP="000812AE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Not present</w:t>
            </w:r>
          </w:p>
        </w:tc>
      </w:tr>
      <w:tr w:rsidR="00925DD2" w:rsidRPr="006C605A" w14:paraId="4403415B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B05FCB3" w14:textId="6181CD07" w:rsidR="00925DD2" w:rsidRPr="006C605A" w:rsidRDefault="00925DD2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Mechanics</w:t>
            </w:r>
            <w:r w:rsidR="003A55CB" w:rsidRPr="006C605A">
              <w:rPr>
                <w:rFonts w:ascii="Times New Roman" w:hAnsi="Times New Roman" w:cs="Times New Roman"/>
                <w:b/>
              </w:rPr>
              <w:t xml:space="preserve"> </w:t>
            </w:r>
            <w:r w:rsidR="00C039DE" w:rsidRPr="006C605A">
              <w:rPr>
                <w:rFonts w:ascii="Times New Roman" w:hAnsi="Times New Roman" w:cs="Times New Roman"/>
                <w:b/>
              </w:rPr>
              <w:t xml:space="preserve">&amp; </w:t>
            </w:r>
            <w:r w:rsidR="003A55CB" w:rsidRPr="006C605A">
              <w:rPr>
                <w:rFonts w:ascii="Times New Roman" w:hAnsi="Times New Roman" w:cs="Times New Roman"/>
                <w:b/>
              </w:rPr>
              <w:t>Composition</w:t>
            </w:r>
          </w:p>
          <w:p w14:paraId="5F82D8BC" w14:textId="3D11ECE8" w:rsidR="00925DD2" w:rsidRPr="006C605A" w:rsidRDefault="00925DD2" w:rsidP="000537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70" w:type="dxa"/>
            <w:shd w:val="clear" w:color="auto" w:fill="auto"/>
          </w:tcPr>
          <w:p w14:paraId="503FB168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25 to 27 points</w:t>
            </w:r>
          </w:p>
          <w:p w14:paraId="4F7B319A" w14:textId="0CD9A38C" w:rsidR="00925DD2" w:rsidRPr="006C605A" w:rsidRDefault="00C039DE" w:rsidP="003A55CB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C605A">
              <w:rPr>
                <w:rFonts w:ascii="Times New Roman" w:hAnsi="Times New Roman" w:cs="Times New Roman"/>
              </w:rPr>
              <w:t>Paper is free of errors in</w:t>
            </w:r>
            <w:r w:rsidR="00925DD2" w:rsidRPr="006C605A">
              <w:rPr>
                <w:rFonts w:ascii="Times New Roman" w:hAnsi="Times New Roman" w:cs="Times New Roman"/>
              </w:rPr>
              <w:t xml:space="preserve"> spelling, grammar, or punctuation.</w:t>
            </w:r>
            <w:r w:rsidR="003A55CB" w:rsidRPr="006C605A">
              <w:rPr>
                <w:rFonts w:ascii="Times New Roman" w:hAnsi="Times New Roman" w:cs="Times New Roman"/>
              </w:rPr>
              <w:t xml:space="preserve"> Graduate-level writing style display</w:t>
            </w:r>
            <w:r w:rsidRPr="006C605A">
              <w:rPr>
                <w:rFonts w:ascii="Times New Roman" w:hAnsi="Times New Roman" w:cs="Times New Roman"/>
              </w:rPr>
              <w:t>s</w:t>
            </w:r>
            <w:r w:rsidR="003A55CB" w:rsidRPr="006C605A">
              <w:rPr>
                <w:rFonts w:ascii="Times New Roman" w:hAnsi="Times New Roman" w:cs="Times New Roman"/>
              </w:rPr>
              <w:t xml:space="preserve"> exceptional composition with all of the following elements: coherent, cohesive, effective sentence/paragraph structures, logical progression, and transitions.</w:t>
            </w:r>
            <w:r w:rsidR="00325599">
              <w:rPr>
                <w:rFonts w:ascii="Times New Roman" w:hAnsi="Times New Roman" w:cs="Times New Roman"/>
              </w:rPr>
              <w:t xml:space="preserve"> Length requirement and minimum number of references are met or exceeded.</w:t>
            </w:r>
          </w:p>
        </w:tc>
        <w:tc>
          <w:tcPr>
            <w:tcW w:w="3960" w:type="dxa"/>
            <w:shd w:val="clear" w:color="auto" w:fill="auto"/>
          </w:tcPr>
          <w:p w14:paraId="19AE8F48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23 to 24 points</w:t>
            </w:r>
          </w:p>
          <w:p w14:paraId="3660A1C9" w14:textId="58FA138C" w:rsidR="00925DD2" w:rsidRPr="006C605A" w:rsidRDefault="00C039DE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C605A">
              <w:rPr>
                <w:rFonts w:ascii="Times New Roman" w:hAnsi="Times New Roman" w:cs="Times New Roman"/>
              </w:rPr>
              <w:t>Few</w:t>
            </w:r>
            <w:r w:rsidR="00925DD2" w:rsidRPr="006C605A">
              <w:rPr>
                <w:rFonts w:ascii="Times New Roman" w:hAnsi="Times New Roman" w:cs="Times New Roman"/>
              </w:rPr>
              <w:t xml:space="preserve"> errors in spelling, grammar, or punctuation.</w:t>
            </w:r>
            <w:r w:rsidR="003A55CB" w:rsidRPr="006C605A">
              <w:rPr>
                <w:rFonts w:ascii="Times New Roman" w:hAnsi="Times New Roman" w:cs="Times New Roman"/>
              </w:rPr>
              <w:t xml:space="preserve"> Clear writing style displaying basic composition with most of the following elements: coherent, cohesive, effective sentence/paragraph structures, logical progression, and transitions.</w:t>
            </w:r>
            <w:r w:rsidR="00325599">
              <w:rPr>
                <w:rFonts w:ascii="Times New Roman" w:hAnsi="Times New Roman" w:cs="Times New Roman"/>
              </w:rPr>
              <w:t xml:space="preserve"> Length requirement and minimum number of references are met.</w:t>
            </w:r>
          </w:p>
        </w:tc>
        <w:tc>
          <w:tcPr>
            <w:tcW w:w="3690" w:type="dxa"/>
          </w:tcPr>
          <w:p w14:paraId="13023917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1 to 22 points</w:t>
            </w:r>
          </w:p>
          <w:p w14:paraId="3C638F61" w14:textId="6B604120" w:rsidR="00925DD2" w:rsidRPr="006C605A" w:rsidRDefault="00C039DE" w:rsidP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</w:rPr>
              <w:t>Pervasive</w:t>
            </w:r>
            <w:r w:rsidR="00925DD2" w:rsidRPr="006C605A">
              <w:rPr>
                <w:rFonts w:ascii="Times New Roman" w:hAnsi="Times New Roman" w:cs="Times New Roman"/>
              </w:rPr>
              <w:t xml:space="preserve"> errors in spelling, grammar, or punctuation.</w:t>
            </w:r>
            <w:r w:rsidR="003A55CB" w:rsidRPr="006C605A">
              <w:rPr>
                <w:rFonts w:ascii="Times New Roman" w:hAnsi="Times New Roman" w:cs="Times New Roman"/>
              </w:rPr>
              <w:t xml:space="preserve"> Writing includes pervasive errors in multiple categories: coherent, cohesive, effective sentence/paragraph structures, logical progression, and transitions.</w:t>
            </w:r>
            <w:r w:rsidR="00325599">
              <w:rPr>
                <w:rFonts w:ascii="Times New Roman" w:hAnsi="Times New Roman" w:cs="Times New Roman"/>
              </w:rPr>
              <w:t xml:space="preserve"> Length requirement and/or minimum number of references are not met.</w:t>
            </w:r>
          </w:p>
        </w:tc>
        <w:tc>
          <w:tcPr>
            <w:tcW w:w="1350" w:type="dxa"/>
            <w:shd w:val="clear" w:color="auto" w:fill="auto"/>
          </w:tcPr>
          <w:p w14:paraId="3F66ECA0" w14:textId="77777777" w:rsidR="003A55CB" w:rsidRPr="006C605A" w:rsidRDefault="003A55CB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1FC0D6F5" w14:textId="27EF8CA6" w:rsidR="00925DD2" w:rsidRPr="006C605A" w:rsidRDefault="006A08CF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present</w:t>
            </w:r>
          </w:p>
        </w:tc>
      </w:tr>
      <w:tr w:rsidR="00925DD2" w:rsidRPr="006C605A" w14:paraId="4A9A4DCB" w14:textId="77777777" w:rsidTr="005F56B8">
        <w:trPr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516F67D3" w14:textId="03AD05C8" w:rsidR="00925DD2" w:rsidRPr="006C605A" w:rsidRDefault="00C039DE" w:rsidP="00925DD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 xml:space="preserve">APA </w:t>
            </w:r>
          </w:p>
          <w:p w14:paraId="2D75C865" w14:textId="2E545336" w:rsidR="00925DD2" w:rsidRPr="006C605A" w:rsidRDefault="00925DD2" w:rsidP="000537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14:paraId="3685C144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25 to 27 points</w:t>
            </w:r>
          </w:p>
          <w:p w14:paraId="1A95A223" w14:textId="01C4EE41" w:rsidR="00925DD2" w:rsidRPr="006C605A" w:rsidRDefault="00925DD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 xml:space="preserve">Citations are appropriately implemented and are formatted per </w:t>
            </w:r>
            <w:r w:rsidR="005C1DAE">
              <w:rPr>
                <w:rFonts w:ascii="Times New Roman" w:hAnsi="Times New Roman" w:cs="Times New Roman"/>
              </w:rPr>
              <w:t xml:space="preserve">current </w:t>
            </w:r>
            <w:r w:rsidRPr="006C605A">
              <w:rPr>
                <w:rFonts w:ascii="Times New Roman" w:hAnsi="Times New Roman" w:cs="Times New Roman"/>
              </w:rPr>
              <w:t>APA</w:t>
            </w:r>
            <w:r w:rsidR="005C1DAE">
              <w:rPr>
                <w:rFonts w:ascii="Times New Roman" w:hAnsi="Times New Roman" w:cs="Times New Roman"/>
              </w:rPr>
              <w:t xml:space="preserve"> format</w:t>
            </w:r>
            <w:r w:rsidRPr="006C605A">
              <w:rPr>
                <w:rFonts w:ascii="Times New Roman" w:hAnsi="Times New Roman" w:cs="Times New Roman"/>
              </w:rPr>
              <w:t xml:space="preserve">. </w:t>
            </w:r>
            <w:r w:rsidR="00C039DE" w:rsidRPr="006C605A">
              <w:rPr>
                <w:rFonts w:ascii="Times New Roman" w:hAnsi="Times New Roman" w:cs="Times New Roman"/>
              </w:rPr>
              <w:t>All references are strong, legitimate academic sources</w:t>
            </w:r>
            <w:r w:rsidR="005868FE" w:rsidRPr="006C605A">
              <w:rPr>
                <w:rFonts w:ascii="Times New Roman" w:hAnsi="Times New Roman" w:cs="Times New Roman"/>
              </w:rPr>
              <w:t>, include course textbooks,</w:t>
            </w:r>
            <w:r w:rsidR="00C039DE" w:rsidRPr="006C605A">
              <w:rPr>
                <w:rFonts w:ascii="Times New Roman" w:hAnsi="Times New Roman" w:cs="Times New Roman"/>
              </w:rPr>
              <w:t xml:space="preserve"> and are correctly formatted per </w:t>
            </w:r>
            <w:r w:rsidR="005C1DAE">
              <w:rPr>
                <w:rFonts w:ascii="Times New Roman" w:hAnsi="Times New Roman" w:cs="Times New Roman"/>
              </w:rPr>
              <w:t xml:space="preserve">current </w:t>
            </w:r>
            <w:r w:rsidR="005C1DAE" w:rsidRPr="006C605A">
              <w:rPr>
                <w:rFonts w:ascii="Times New Roman" w:hAnsi="Times New Roman" w:cs="Times New Roman"/>
              </w:rPr>
              <w:t>APA</w:t>
            </w:r>
            <w:r w:rsidR="005C1DAE">
              <w:rPr>
                <w:rFonts w:ascii="Times New Roman" w:hAnsi="Times New Roman" w:cs="Times New Roman"/>
              </w:rPr>
              <w:t xml:space="preserve"> format</w:t>
            </w:r>
            <w:r w:rsidR="00C039DE" w:rsidRPr="006C605A">
              <w:rPr>
                <w:rFonts w:ascii="Times New Roman" w:hAnsi="Times New Roman" w:cs="Times New Roman"/>
              </w:rPr>
              <w:t xml:space="preserve">. Overall paper is formatted per </w:t>
            </w:r>
            <w:r w:rsidR="005C1DAE">
              <w:rPr>
                <w:rFonts w:ascii="Times New Roman" w:hAnsi="Times New Roman" w:cs="Times New Roman"/>
              </w:rPr>
              <w:t xml:space="preserve">current </w:t>
            </w:r>
            <w:r w:rsidR="005C1DAE" w:rsidRPr="006C605A">
              <w:rPr>
                <w:rFonts w:ascii="Times New Roman" w:hAnsi="Times New Roman" w:cs="Times New Roman"/>
              </w:rPr>
              <w:t>APA</w:t>
            </w:r>
            <w:r w:rsidR="005C1DAE">
              <w:rPr>
                <w:rFonts w:ascii="Times New Roman" w:hAnsi="Times New Roman" w:cs="Times New Roman"/>
              </w:rPr>
              <w:t xml:space="preserve"> style</w:t>
            </w:r>
            <w:r w:rsidR="00C039DE" w:rsidRPr="006C605A">
              <w:rPr>
                <w:rFonts w:ascii="Times New Roman" w:hAnsi="Times New Roman" w:cs="Times New Roman"/>
              </w:rPr>
              <w:t>: running head, page numbers, title page, spacing, indent</w:t>
            </w:r>
            <w:r w:rsidR="009301A4">
              <w:rPr>
                <w:rFonts w:ascii="Times New Roman" w:hAnsi="Times New Roman" w:cs="Times New Roman"/>
              </w:rPr>
              <w:t>at</w:t>
            </w:r>
            <w:r w:rsidR="00C039DE" w:rsidRPr="006C605A">
              <w:rPr>
                <w:rFonts w:ascii="Times New Roman" w:hAnsi="Times New Roman" w:cs="Times New Roman"/>
              </w:rPr>
              <w:t>ions, margins, and headings.</w:t>
            </w:r>
          </w:p>
        </w:tc>
        <w:tc>
          <w:tcPr>
            <w:tcW w:w="3960" w:type="dxa"/>
            <w:shd w:val="clear" w:color="auto" w:fill="auto"/>
          </w:tcPr>
          <w:p w14:paraId="58BB6E88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23 to 24 points</w:t>
            </w:r>
          </w:p>
          <w:p w14:paraId="7979CB37" w14:textId="1F46DB0F" w:rsidR="00925DD2" w:rsidRPr="006C605A" w:rsidRDefault="00C039D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Minor errors</w:t>
            </w:r>
            <w:r w:rsidR="00925DD2" w:rsidRPr="006C605A">
              <w:rPr>
                <w:rFonts w:ascii="Times New Roman" w:hAnsi="Times New Roman" w:cs="Times New Roman"/>
              </w:rPr>
              <w:t xml:space="preserve"> regarding appropriate implementation and/or </w:t>
            </w:r>
            <w:r w:rsidR="005C1DAE">
              <w:rPr>
                <w:rFonts w:ascii="Times New Roman" w:hAnsi="Times New Roman" w:cs="Times New Roman"/>
              </w:rPr>
              <w:t xml:space="preserve">current </w:t>
            </w:r>
            <w:r w:rsidR="00925DD2" w:rsidRPr="006C605A">
              <w:rPr>
                <w:rFonts w:ascii="Times New Roman" w:hAnsi="Times New Roman" w:cs="Times New Roman"/>
              </w:rPr>
              <w:t>APA formatting of citations.</w:t>
            </w:r>
            <w:r w:rsidRPr="006C605A">
              <w:rPr>
                <w:rFonts w:ascii="Times New Roman" w:hAnsi="Times New Roman" w:cs="Times New Roman"/>
              </w:rPr>
              <w:t xml:space="preserve"> Most references are from legitimate academic sources</w:t>
            </w:r>
            <w:r w:rsidR="005868FE" w:rsidRPr="006C605A">
              <w:rPr>
                <w:rFonts w:ascii="Times New Roman" w:hAnsi="Times New Roman" w:cs="Times New Roman"/>
              </w:rPr>
              <w:t xml:space="preserve"> and include course textbooks</w:t>
            </w:r>
            <w:r w:rsidRPr="006C605A">
              <w:rPr>
                <w:rFonts w:ascii="Times New Roman" w:hAnsi="Times New Roman" w:cs="Times New Roman"/>
              </w:rPr>
              <w:t xml:space="preserve">; few formatting errors according to </w:t>
            </w:r>
            <w:r w:rsidR="005C1DAE">
              <w:rPr>
                <w:rFonts w:ascii="Times New Roman" w:hAnsi="Times New Roman" w:cs="Times New Roman"/>
              </w:rPr>
              <w:t xml:space="preserve">current </w:t>
            </w:r>
            <w:r w:rsidR="005C1DAE" w:rsidRPr="006C605A">
              <w:rPr>
                <w:rFonts w:ascii="Times New Roman" w:hAnsi="Times New Roman" w:cs="Times New Roman"/>
              </w:rPr>
              <w:t>APA</w:t>
            </w:r>
            <w:r w:rsidR="005C1DAE">
              <w:rPr>
                <w:rFonts w:ascii="Times New Roman" w:hAnsi="Times New Roman" w:cs="Times New Roman"/>
              </w:rPr>
              <w:t xml:space="preserve"> format</w:t>
            </w:r>
            <w:r w:rsidRPr="006C605A">
              <w:rPr>
                <w:rFonts w:ascii="Times New Roman" w:hAnsi="Times New Roman" w:cs="Times New Roman"/>
              </w:rPr>
              <w:t>. Few</w:t>
            </w:r>
            <w:r w:rsidR="00ED0B36" w:rsidRPr="006C605A">
              <w:rPr>
                <w:rFonts w:ascii="Times New Roman" w:hAnsi="Times New Roman" w:cs="Times New Roman"/>
              </w:rPr>
              <w:t xml:space="preserve"> errors in paper format per </w:t>
            </w:r>
            <w:r w:rsidR="005C1DAE">
              <w:rPr>
                <w:rFonts w:ascii="Times New Roman" w:hAnsi="Times New Roman" w:cs="Times New Roman"/>
              </w:rPr>
              <w:t xml:space="preserve">current </w:t>
            </w:r>
            <w:r w:rsidR="005C1DAE" w:rsidRPr="006C605A">
              <w:rPr>
                <w:rFonts w:ascii="Times New Roman" w:hAnsi="Times New Roman" w:cs="Times New Roman"/>
              </w:rPr>
              <w:t>APA</w:t>
            </w:r>
            <w:r w:rsidR="005C1DAE">
              <w:rPr>
                <w:rFonts w:ascii="Times New Roman" w:hAnsi="Times New Roman" w:cs="Times New Roman"/>
              </w:rPr>
              <w:t xml:space="preserve"> style</w:t>
            </w:r>
            <w:r w:rsidRPr="006C605A">
              <w:rPr>
                <w:rFonts w:ascii="Times New Roman" w:hAnsi="Times New Roman" w:cs="Times New Roman"/>
              </w:rPr>
              <w:t>: running head, page numbers, title page, spacing, indent</w:t>
            </w:r>
            <w:r w:rsidR="009301A4">
              <w:rPr>
                <w:rFonts w:ascii="Times New Roman" w:hAnsi="Times New Roman" w:cs="Times New Roman"/>
              </w:rPr>
              <w:t>at</w:t>
            </w:r>
            <w:r w:rsidRPr="006C605A">
              <w:rPr>
                <w:rFonts w:ascii="Times New Roman" w:hAnsi="Times New Roman" w:cs="Times New Roman"/>
              </w:rPr>
              <w:t>ions, margins, and headings.</w:t>
            </w:r>
          </w:p>
        </w:tc>
        <w:tc>
          <w:tcPr>
            <w:tcW w:w="3690" w:type="dxa"/>
          </w:tcPr>
          <w:p w14:paraId="5754E29F" w14:textId="77777777" w:rsidR="000B021D" w:rsidRPr="006C605A" w:rsidRDefault="000B021D" w:rsidP="006C605A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05A">
              <w:rPr>
                <w:rFonts w:ascii="Times New Roman" w:hAnsi="Times New Roman" w:cs="Times New Roman"/>
                <w:b/>
              </w:rPr>
              <w:t>1 to 22 points</w:t>
            </w:r>
          </w:p>
          <w:p w14:paraId="5075E727" w14:textId="7C4E981A" w:rsidR="00925DD2" w:rsidRPr="006C605A" w:rsidRDefault="00C039DE" w:rsidP="00C039D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605A">
              <w:rPr>
                <w:rFonts w:ascii="Times New Roman" w:hAnsi="Times New Roman" w:cs="Times New Roman"/>
              </w:rPr>
              <w:t>Pervasive</w:t>
            </w:r>
            <w:r w:rsidR="00925DD2" w:rsidRPr="006C605A">
              <w:rPr>
                <w:rFonts w:ascii="Times New Roman" w:hAnsi="Times New Roman" w:cs="Times New Roman"/>
              </w:rPr>
              <w:t xml:space="preserve"> errors regarding appropriate implementation and/or </w:t>
            </w:r>
            <w:r w:rsidR="005C1DAE">
              <w:rPr>
                <w:rFonts w:ascii="Times New Roman" w:hAnsi="Times New Roman" w:cs="Times New Roman"/>
              </w:rPr>
              <w:t xml:space="preserve">current </w:t>
            </w:r>
            <w:r w:rsidR="00925DD2" w:rsidRPr="006C605A">
              <w:rPr>
                <w:rFonts w:ascii="Times New Roman" w:hAnsi="Times New Roman" w:cs="Times New Roman"/>
              </w:rPr>
              <w:t>APA formatting of citations.</w:t>
            </w:r>
            <w:r w:rsidRPr="006C605A">
              <w:rPr>
                <w:rFonts w:ascii="Times New Roman" w:hAnsi="Times New Roman" w:cs="Times New Roman"/>
              </w:rPr>
              <w:t xml:space="preserve"> Multiple references are from questionable sources; multiple formatting errors according to </w:t>
            </w:r>
            <w:r w:rsidR="005C1DAE">
              <w:rPr>
                <w:rFonts w:ascii="Times New Roman" w:hAnsi="Times New Roman" w:cs="Times New Roman"/>
              </w:rPr>
              <w:t xml:space="preserve">current </w:t>
            </w:r>
            <w:r w:rsidR="005C1DAE" w:rsidRPr="006C605A">
              <w:rPr>
                <w:rFonts w:ascii="Times New Roman" w:hAnsi="Times New Roman" w:cs="Times New Roman"/>
              </w:rPr>
              <w:t>APA</w:t>
            </w:r>
            <w:r w:rsidR="005C1DAE">
              <w:rPr>
                <w:rFonts w:ascii="Times New Roman" w:hAnsi="Times New Roman" w:cs="Times New Roman"/>
              </w:rPr>
              <w:t xml:space="preserve"> format</w:t>
            </w:r>
            <w:r w:rsidRPr="006C605A">
              <w:rPr>
                <w:rFonts w:ascii="Times New Roman" w:hAnsi="Times New Roman" w:cs="Times New Roman"/>
              </w:rPr>
              <w:t>. Multiple</w:t>
            </w:r>
            <w:r w:rsidR="00ED0B36" w:rsidRPr="006C605A">
              <w:rPr>
                <w:rFonts w:ascii="Times New Roman" w:hAnsi="Times New Roman" w:cs="Times New Roman"/>
              </w:rPr>
              <w:t xml:space="preserve"> errors in paper format per </w:t>
            </w:r>
            <w:r w:rsidR="005C1DAE">
              <w:rPr>
                <w:rFonts w:ascii="Times New Roman" w:hAnsi="Times New Roman" w:cs="Times New Roman"/>
              </w:rPr>
              <w:t xml:space="preserve">current </w:t>
            </w:r>
            <w:r w:rsidR="00ED0B36" w:rsidRPr="006C605A">
              <w:rPr>
                <w:rFonts w:ascii="Times New Roman" w:hAnsi="Times New Roman" w:cs="Times New Roman"/>
              </w:rPr>
              <w:t>APA</w:t>
            </w:r>
            <w:r w:rsidR="005C1DAE">
              <w:rPr>
                <w:rFonts w:ascii="Times New Roman" w:hAnsi="Times New Roman" w:cs="Times New Roman"/>
              </w:rPr>
              <w:t xml:space="preserve"> style</w:t>
            </w:r>
            <w:r w:rsidRPr="006C605A">
              <w:rPr>
                <w:rFonts w:ascii="Times New Roman" w:hAnsi="Times New Roman" w:cs="Times New Roman"/>
              </w:rPr>
              <w:t>: running head, page numbers, title page, spacing, indent</w:t>
            </w:r>
            <w:r w:rsidR="009301A4">
              <w:rPr>
                <w:rFonts w:ascii="Times New Roman" w:hAnsi="Times New Roman" w:cs="Times New Roman"/>
              </w:rPr>
              <w:t>at</w:t>
            </w:r>
            <w:r w:rsidRPr="006C605A">
              <w:rPr>
                <w:rFonts w:ascii="Times New Roman" w:hAnsi="Times New Roman" w:cs="Times New Roman"/>
              </w:rPr>
              <w:t>ions, margins, and headings.</w:t>
            </w:r>
          </w:p>
        </w:tc>
        <w:tc>
          <w:tcPr>
            <w:tcW w:w="1350" w:type="dxa"/>
            <w:shd w:val="clear" w:color="auto" w:fill="auto"/>
          </w:tcPr>
          <w:p w14:paraId="01E35CEA" w14:textId="77777777" w:rsidR="003A55CB" w:rsidRPr="006C605A" w:rsidRDefault="003A55CB" w:rsidP="006C6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605A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5631ABD7" w14:textId="6B091144" w:rsidR="00925DD2" w:rsidRPr="006C605A" w:rsidRDefault="006A08CF" w:rsidP="006C60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D2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present</w:t>
            </w:r>
          </w:p>
        </w:tc>
      </w:tr>
    </w:tbl>
    <w:p w14:paraId="0CD2226A" w14:textId="77777777" w:rsidR="007B6477" w:rsidRPr="006C605A" w:rsidRDefault="007B6477" w:rsidP="00925DD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7B6477" w:rsidRPr="006C605A" w:rsidSect="00036040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41F0B" w14:textId="77777777" w:rsidR="009D7C4C" w:rsidRDefault="009D7C4C" w:rsidP="005F56B8">
      <w:pPr>
        <w:spacing w:after="0" w:line="240" w:lineRule="auto"/>
      </w:pPr>
      <w:r>
        <w:separator/>
      </w:r>
    </w:p>
  </w:endnote>
  <w:endnote w:type="continuationSeparator" w:id="0">
    <w:p w14:paraId="39A0CF73" w14:textId="77777777" w:rsidR="009D7C4C" w:rsidRDefault="009D7C4C" w:rsidP="005F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F1ECE" w14:textId="77777777" w:rsidR="009D7C4C" w:rsidRDefault="009D7C4C" w:rsidP="005F56B8">
      <w:pPr>
        <w:spacing w:after="0" w:line="240" w:lineRule="auto"/>
      </w:pPr>
      <w:r>
        <w:separator/>
      </w:r>
    </w:p>
  </w:footnote>
  <w:footnote w:type="continuationSeparator" w:id="0">
    <w:p w14:paraId="21E00ECB" w14:textId="77777777" w:rsidR="009D7C4C" w:rsidRDefault="009D7C4C" w:rsidP="005F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26556" w14:textId="1695016D" w:rsidR="005F56B8" w:rsidRPr="006C605A" w:rsidRDefault="006C605A" w:rsidP="005F56B8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C605A">
      <w:rPr>
        <w:rFonts w:ascii="Times New Roman" w:hAnsi="Times New Roman" w:cs="Times New Roman"/>
        <w:sz w:val="20"/>
        <w:szCs w:val="20"/>
      </w:rPr>
      <w:t>EDUC 604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29E9633-7100-4AC3-9C75-BE03EA4C6E4B}"/>
    <w:docVar w:name="dgnword-eventsink" w:val="372085864"/>
  </w:docVars>
  <w:rsids>
    <w:rsidRoot w:val="00F171A0"/>
    <w:rsid w:val="0000357E"/>
    <w:rsid w:val="00003E9F"/>
    <w:rsid w:val="00036040"/>
    <w:rsid w:val="0005372C"/>
    <w:rsid w:val="00062C52"/>
    <w:rsid w:val="000642A0"/>
    <w:rsid w:val="000812AE"/>
    <w:rsid w:val="000A6F87"/>
    <w:rsid w:val="000B021D"/>
    <w:rsid w:val="000F390E"/>
    <w:rsid w:val="00135977"/>
    <w:rsid w:val="0013781A"/>
    <w:rsid w:val="001568D8"/>
    <w:rsid w:val="0016393F"/>
    <w:rsid w:val="001D5F7C"/>
    <w:rsid w:val="002645C6"/>
    <w:rsid w:val="002E025D"/>
    <w:rsid w:val="002E574F"/>
    <w:rsid w:val="00325599"/>
    <w:rsid w:val="0032750F"/>
    <w:rsid w:val="003A55CB"/>
    <w:rsid w:val="003C1DC4"/>
    <w:rsid w:val="003E7ECD"/>
    <w:rsid w:val="004557F9"/>
    <w:rsid w:val="00483F96"/>
    <w:rsid w:val="004A52C7"/>
    <w:rsid w:val="004E5B2D"/>
    <w:rsid w:val="0058260F"/>
    <w:rsid w:val="005868FE"/>
    <w:rsid w:val="005C1DAE"/>
    <w:rsid w:val="005D1400"/>
    <w:rsid w:val="005F56B8"/>
    <w:rsid w:val="00634511"/>
    <w:rsid w:val="00644894"/>
    <w:rsid w:val="00653811"/>
    <w:rsid w:val="00656320"/>
    <w:rsid w:val="00690AEA"/>
    <w:rsid w:val="00694415"/>
    <w:rsid w:val="00697E2A"/>
    <w:rsid w:val="006A08CF"/>
    <w:rsid w:val="006C605A"/>
    <w:rsid w:val="00787ED7"/>
    <w:rsid w:val="007A5FF7"/>
    <w:rsid w:val="007B6477"/>
    <w:rsid w:val="007B65F9"/>
    <w:rsid w:val="00812405"/>
    <w:rsid w:val="00822E1A"/>
    <w:rsid w:val="00877549"/>
    <w:rsid w:val="009061C8"/>
    <w:rsid w:val="00907425"/>
    <w:rsid w:val="009177B1"/>
    <w:rsid w:val="00920872"/>
    <w:rsid w:val="00925DD2"/>
    <w:rsid w:val="00927360"/>
    <w:rsid w:val="009301A4"/>
    <w:rsid w:val="00991CC8"/>
    <w:rsid w:val="009D7C4C"/>
    <w:rsid w:val="00A919C4"/>
    <w:rsid w:val="00B31B03"/>
    <w:rsid w:val="00B87EDC"/>
    <w:rsid w:val="00BC1FE2"/>
    <w:rsid w:val="00BF1CF5"/>
    <w:rsid w:val="00C039DE"/>
    <w:rsid w:val="00C301E0"/>
    <w:rsid w:val="00C8533C"/>
    <w:rsid w:val="00CA1D94"/>
    <w:rsid w:val="00CC2235"/>
    <w:rsid w:val="00D02585"/>
    <w:rsid w:val="00D51A65"/>
    <w:rsid w:val="00D52EF2"/>
    <w:rsid w:val="00D536F5"/>
    <w:rsid w:val="00DB0D49"/>
    <w:rsid w:val="00DE140B"/>
    <w:rsid w:val="00E40ED0"/>
    <w:rsid w:val="00E74796"/>
    <w:rsid w:val="00E74986"/>
    <w:rsid w:val="00E97529"/>
    <w:rsid w:val="00EC2D6C"/>
    <w:rsid w:val="00ED0B36"/>
    <w:rsid w:val="00EE42D8"/>
    <w:rsid w:val="00F171A0"/>
    <w:rsid w:val="00F55837"/>
    <w:rsid w:val="00F74CFE"/>
    <w:rsid w:val="00F90B8D"/>
    <w:rsid w:val="00FC0203"/>
    <w:rsid w:val="2B6F56CD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6B8"/>
  </w:style>
  <w:style w:type="paragraph" w:styleId="Footer">
    <w:name w:val="footer"/>
    <w:basedOn w:val="Normal"/>
    <w:link w:val="FooterChar"/>
    <w:uiPriority w:val="99"/>
    <w:unhideWhenUsed/>
    <w:rsid w:val="005F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6B8"/>
  </w:style>
  <w:style w:type="paragraph" w:styleId="ListParagraph">
    <w:name w:val="List Paragraph"/>
    <w:basedOn w:val="Normal"/>
    <w:uiPriority w:val="34"/>
    <w:qFormat/>
    <w:rsid w:val="00E747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0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8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08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Watson, Frances Helena (Curriculum Development)</cp:lastModifiedBy>
  <cp:revision>3</cp:revision>
  <dcterms:created xsi:type="dcterms:W3CDTF">2020-03-02T17:50:00Z</dcterms:created>
  <dcterms:modified xsi:type="dcterms:W3CDTF">2020-08-24T12:54:00Z</dcterms:modified>
</cp:coreProperties>
</file>